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E27C" w14:textId="77777777" w:rsidR="0013488E" w:rsidRPr="0013488E" w:rsidRDefault="0013488E" w:rsidP="0013488E">
      <w:pPr>
        <w:jc w:val="center"/>
        <w:rPr>
          <w:rFonts w:ascii="Times New Roman" w:eastAsia="Times New Roman" w:hAnsi="Times New Roman" w:cs="Times New Roman"/>
          <w:color w:val="000000"/>
        </w:rPr>
      </w:pPr>
      <w:r w:rsidRPr="0013488E">
        <w:rPr>
          <w:rFonts w:ascii="Calibri" w:eastAsia="Times New Roman" w:hAnsi="Calibri" w:cs="Calibri"/>
          <w:color w:val="000000"/>
        </w:rPr>
        <w:t>Qualifications and Training Subcommittee </w:t>
      </w:r>
    </w:p>
    <w:p w14:paraId="6F9976E7" w14:textId="4A48E758" w:rsidR="0013488E" w:rsidRPr="0013488E" w:rsidRDefault="0013488E" w:rsidP="0013488E">
      <w:pPr>
        <w:jc w:val="center"/>
        <w:rPr>
          <w:rFonts w:ascii="Times New Roman" w:eastAsia="Times New Roman" w:hAnsi="Times New Roman" w:cs="Times New Roman"/>
          <w:color w:val="000000"/>
        </w:rPr>
      </w:pPr>
      <w:r>
        <w:rPr>
          <w:rFonts w:ascii="Calibri" w:eastAsia="Times New Roman" w:hAnsi="Calibri" w:cs="Calibri"/>
          <w:color w:val="000000"/>
        </w:rPr>
        <w:t>March 10</w:t>
      </w:r>
      <w:r w:rsidRPr="0013488E">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13488E">
        <w:rPr>
          <w:rFonts w:ascii="Calibri" w:eastAsia="Times New Roman" w:hAnsi="Calibri" w:cs="Calibri"/>
          <w:color w:val="000000"/>
        </w:rPr>
        <w:t>, 2021 </w:t>
      </w:r>
    </w:p>
    <w:p w14:paraId="6D735D2C" w14:textId="77777777" w:rsidR="0013488E" w:rsidRPr="0013488E" w:rsidRDefault="0013488E" w:rsidP="0013488E">
      <w:pPr>
        <w:jc w:val="center"/>
        <w:rPr>
          <w:rFonts w:ascii="Times New Roman" w:eastAsia="Times New Roman" w:hAnsi="Times New Roman" w:cs="Times New Roman"/>
          <w:color w:val="000000"/>
        </w:rPr>
      </w:pPr>
      <w:r w:rsidRPr="0013488E">
        <w:rPr>
          <w:rFonts w:ascii="Calibri" w:eastAsia="Times New Roman" w:hAnsi="Calibri" w:cs="Calibri"/>
          <w:color w:val="000000"/>
        </w:rPr>
        <w:t>6-7PM meeting notes</w:t>
      </w:r>
    </w:p>
    <w:p w14:paraId="7DCA587E" w14:textId="77777777" w:rsidR="0013488E" w:rsidRPr="0013488E" w:rsidRDefault="0013488E" w:rsidP="0013488E">
      <w:pPr>
        <w:rPr>
          <w:rFonts w:ascii="Times New Roman" w:eastAsia="Times New Roman" w:hAnsi="Times New Roman" w:cs="Times New Roman"/>
          <w:color w:val="000000"/>
        </w:rPr>
      </w:pPr>
    </w:p>
    <w:p w14:paraId="56B1CF2F" w14:textId="22D2E92E" w:rsidR="0013488E" w:rsidRDefault="0013488E" w:rsidP="0013488E">
      <w:pPr>
        <w:rPr>
          <w:rFonts w:ascii="Calibri" w:eastAsia="Times New Roman" w:hAnsi="Calibri" w:cs="Calibri"/>
          <w:color w:val="000000"/>
        </w:rPr>
      </w:pPr>
      <w:r w:rsidRPr="0013488E">
        <w:rPr>
          <w:rFonts w:ascii="Calibri" w:eastAsia="Times New Roman" w:hAnsi="Calibri" w:cs="Calibri"/>
          <w:b/>
          <w:bCs/>
          <w:i/>
          <w:iCs/>
          <w:color w:val="000000"/>
          <w:u w:val="single"/>
        </w:rPr>
        <w:t>Attended:</w:t>
      </w:r>
      <w:r w:rsidRPr="0013488E">
        <w:rPr>
          <w:rFonts w:ascii="Calibri" w:eastAsia="Times New Roman" w:hAnsi="Calibri" w:cs="Calibri"/>
          <w:color w:val="000000"/>
        </w:rPr>
        <w:t xml:space="preserve"> Sue Petersen, Cindy Koch, Vicki Steinhauer-Campbell, Jonathan Arteaga, </w:t>
      </w:r>
      <w:r w:rsidR="00B65887">
        <w:rPr>
          <w:rFonts w:ascii="Calibri" w:eastAsia="Times New Roman" w:hAnsi="Calibri" w:cs="Calibri"/>
          <w:color w:val="000000"/>
        </w:rPr>
        <w:t xml:space="preserve">Todd Luther, </w:t>
      </w:r>
      <w:r w:rsidRPr="0013488E">
        <w:rPr>
          <w:rFonts w:ascii="Calibri" w:eastAsia="Times New Roman" w:hAnsi="Calibri" w:cs="Calibri"/>
          <w:color w:val="000000"/>
        </w:rPr>
        <w:t>and Margie Propp</w:t>
      </w:r>
    </w:p>
    <w:p w14:paraId="4E74E9BE" w14:textId="10484EB9" w:rsidR="0013488E" w:rsidRPr="0013488E" w:rsidRDefault="0013488E" w:rsidP="0013488E">
      <w:pPr>
        <w:rPr>
          <w:rFonts w:ascii="Times New Roman" w:eastAsia="Times New Roman" w:hAnsi="Times New Roman" w:cs="Times New Roman"/>
          <w:color w:val="000000"/>
        </w:rPr>
      </w:pPr>
      <w:r w:rsidRPr="0013488E">
        <w:rPr>
          <w:rFonts w:ascii="Times New Roman" w:eastAsia="Times New Roman" w:hAnsi="Times New Roman" w:cs="Times New Roman"/>
          <w:b/>
          <w:bCs/>
          <w:i/>
          <w:iCs/>
          <w:color w:val="000000"/>
          <w:sz w:val="28"/>
          <w:szCs w:val="28"/>
          <w:u w:val="single"/>
        </w:rPr>
        <w:t>Absent</w:t>
      </w:r>
      <w:r w:rsidRPr="0013488E">
        <w:rPr>
          <w:rFonts w:ascii="Times New Roman" w:eastAsia="Times New Roman" w:hAnsi="Times New Roman" w:cs="Times New Roman"/>
          <w:b/>
          <w:bCs/>
          <w:i/>
          <w:iCs/>
          <w:color w:val="000000"/>
          <w:u w:val="single"/>
        </w:rPr>
        <w:t>:</w:t>
      </w:r>
      <w:r>
        <w:rPr>
          <w:rFonts w:ascii="Times New Roman" w:eastAsia="Times New Roman" w:hAnsi="Times New Roman" w:cs="Times New Roman"/>
          <w:color w:val="000000"/>
        </w:rPr>
        <w:t xml:space="preserve"> </w:t>
      </w:r>
    </w:p>
    <w:p w14:paraId="7E663030" w14:textId="77777777" w:rsidR="0013488E" w:rsidRPr="0013488E" w:rsidRDefault="0013488E" w:rsidP="0013488E">
      <w:pPr>
        <w:rPr>
          <w:rFonts w:ascii="Times New Roman" w:eastAsia="Times New Roman" w:hAnsi="Times New Roman" w:cs="Times New Roman"/>
          <w:color w:val="000000"/>
        </w:rPr>
      </w:pPr>
      <w:r w:rsidRPr="0013488E">
        <w:rPr>
          <w:rFonts w:ascii="Calibri" w:eastAsia="Times New Roman" w:hAnsi="Calibri" w:cs="Calibri"/>
          <w:b/>
          <w:bCs/>
          <w:i/>
          <w:iCs/>
          <w:color w:val="000000"/>
          <w:u w:val="single"/>
        </w:rPr>
        <w:t xml:space="preserve">NDE/ NCDHH TA: </w:t>
      </w:r>
      <w:r w:rsidRPr="0013488E">
        <w:rPr>
          <w:rFonts w:ascii="Calibri" w:eastAsia="Times New Roman" w:hAnsi="Calibri" w:cs="Calibri"/>
          <w:color w:val="000000"/>
        </w:rPr>
        <w:t>Sue Czaplewski and Jessica Larrison</w:t>
      </w:r>
    </w:p>
    <w:p w14:paraId="315393C8" w14:textId="05EC515A" w:rsidR="0013488E" w:rsidRDefault="0013488E" w:rsidP="0013488E">
      <w:pPr>
        <w:rPr>
          <w:rFonts w:ascii="Calibri" w:eastAsia="Times New Roman" w:hAnsi="Calibri" w:cs="Calibri"/>
          <w:color w:val="000000"/>
        </w:rPr>
      </w:pPr>
      <w:r w:rsidRPr="0013488E">
        <w:rPr>
          <w:rFonts w:ascii="Calibri" w:eastAsia="Times New Roman" w:hAnsi="Calibri" w:cs="Calibri"/>
          <w:b/>
          <w:bCs/>
          <w:i/>
          <w:iCs/>
          <w:color w:val="000000"/>
          <w:u w:val="single"/>
        </w:rPr>
        <w:t xml:space="preserve">Interpreter: </w:t>
      </w:r>
      <w:r w:rsidRPr="0013488E">
        <w:rPr>
          <w:rFonts w:ascii="Calibri" w:eastAsia="Times New Roman" w:hAnsi="Calibri" w:cs="Calibri"/>
          <w:color w:val="000000"/>
        </w:rPr>
        <w:t>Sharon Sinkler</w:t>
      </w:r>
    </w:p>
    <w:p w14:paraId="55F9A291" w14:textId="64DE6958" w:rsidR="00901BEB" w:rsidRDefault="00901BEB" w:rsidP="0013488E">
      <w:pPr>
        <w:rPr>
          <w:rFonts w:ascii="Calibri" w:eastAsia="Times New Roman" w:hAnsi="Calibri" w:cs="Calibri"/>
          <w:color w:val="000000"/>
        </w:rPr>
      </w:pPr>
    </w:p>
    <w:p w14:paraId="437C388C" w14:textId="2C4819ED" w:rsidR="00901BEB" w:rsidRPr="0013488E" w:rsidRDefault="00901BEB" w:rsidP="0013488E">
      <w:pPr>
        <w:rPr>
          <w:rFonts w:ascii="Times New Roman" w:eastAsia="Times New Roman" w:hAnsi="Times New Roman" w:cs="Times New Roman"/>
          <w:color w:val="000000"/>
        </w:rPr>
      </w:pPr>
      <w:r>
        <w:rPr>
          <w:rFonts w:ascii="Calibri" w:eastAsia="Times New Roman" w:hAnsi="Calibri" w:cs="Calibri"/>
          <w:color w:val="000000"/>
        </w:rPr>
        <w:t xml:space="preserve">*****Highlighted part is what the Subcommittee has agreed upon but still subject to change. </w:t>
      </w:r>
    </w:p>
    <w:p w14:paraId="6E591A53" w14:textId="77777777" w:rsidR="0013488E" w:rsidRPr="0013488E" w:rsidRDefault="0013488E" w:rsidP="0013488E">
      <w:pPr>
        <w:rPr>
          <w:rFonts w:ascii="Times New Roman" w:eastAsia="Times New Roman" w:hAnsi="Times New Roman" w:cs="Times New Roman"/>
          <w:color w:val="000000"/>
        </w:rPr>
      </w:pPr>
    </w:p>
    <w:p w14:paraId="6B53C49B" w14:textId="77777777" w:rsidR="0013488E" w:rsidRPr="0013488E" w:rsidRDefault="0013488E" w:rsidP="0013488E">
      <w:pPr>
        <w:rPr>
          <w:rFonts w:ascii="Times New Roman" w:eastAsia="Times New Roman" w:hAnsi="Times New Roman" w:cs="Times New Roman"/>
          <w:color w:val="000000"/>
        </w:rPr>
      </w:pPr>
      <w:r w:rsidRPr="0013488E">
        <w:rPr>
          <w:rFonts w:ascii="Calibri" w:eastAsia="Times New Roman" w:hAnsi="Calibri" w:cs="Calibri"/>
          <w:b/>
          <w:bCs/>
          <w:i/>
          <w:iCs/>
          <w:color w:val="000000"/>
          <w:u w:val="single"/>
        </w:rPr>
        <w:t>GOALS:</w:t>
      </w:r>
    </w:p>
    <w:p w14:paraId="07AA623A" w14:textId="77777777" w:rsidR="0013488E" w:rsidRPr="0013488E" w:rsidRDefault="0013488E" w:rsidP="0013488E">
      <w:pPr>
        <w:numPr>
          <w:ilvl w:val="0"/>
          <w:numId w:val="1"/>
        </w:numPr>
        <w:ind w:left="1440"/>
        <w:textAlignment w:val="baseline"/>
        <w:rPr>
          <w:rFonts w:ascii="Calibri" w:eastAsia="Times New Roman" w:hAnsi="Calibri" w:cs="Calibri"/>
          <w:color w:val="000000"/>
        </w:rPr>
      </w:pPr>
      <w:r w:rsidRPr="0013488E">
        <w:rPr>
          <w:rFonts w:ascii="Calibri" w:eastAsia="Times New Roman" w:hAnsi="Calibri" w:cs="Calibri"/>
          <w:color w:val="000000"/>
        </w:rPr>
        <w:t>Identify qualifications of language professionals with knowledge of the use of evidence- based best practices in American Sign Language (ASL) and English and present reports at Individualized Family Service Plan (IFSP) and Individualized Education Plan (IEP) meetings. </w:t>
      </w:r>
    </w:p>
    <w:p w14:paraId="2E86FE8C" w14:textId="77777777" w:rsidR="0013488E" w:rsidRPr="0013488E" w:rsidRDefault="0013488E" w:rsidP="0013488E">
      <w:pPr>
        <w:numPr>
          <w:ilvl w:val="0"/>
          <w:numId w:val="1"/>
        </w:numPr>
        <w:ind w:left="1440"/>
        <w:textAlignment w:val="baseline"/>
        <w:rPr>
          <w:rFonts w:ascii="Calibri" w:eastAsia="Times New Roman" w:hAnsi="Calibri" w:cs="Calibri"/>
          <w:color w:val="000000"/>
        </w:rPr>
      </w:pPr>
      <w:r w:rsidRPr="0013488E">
        <w:rPr>
          <w:rFonts w:ascii="Calibri" w:eastAsia="Times New Roman" w:hAnsi="Calibri" w:cs="Calibri"/>
          <w:color w:val="000000"/>
        </w:rPr>
        <w:t>Determine if the language assessment evaluator and language professional, as stated in the law, should be the same person. </w:t>
      </w:r>
    </w:p>
    <w:p w14:paraId="0BE01289" w14:textId="77777777" w:rsidR="0013488E" w:rsidRPr="0013488E" w:rsidRDefault="0013488E" w:rsidP="0013488E">
      <w:pPr>
        <w:numPr>
          <w:ilvl w:val="0"/>
          <w:numId w:val="1"/>
        </w:numPr>
        <w:ind w:left="1440"/>
        <w:textAlignment w:val="baseline"/>
        <w:rPr>
          <w:rFonts w:ascii="Calibri" w:eastAsia="Times New Roman" w:hAnsi="Calibri" w:cs="Calibri"/>
          <w:color w:val="000000"/>
        </w:rPr>
      </w:pPr>
      <w:r w:rsidRPr="0013488E">
        <w:rPr>
          <w:rFonts w:ascii="Calibri" w:eastAsia="Times New Roman" w:hAnsi="Calibri" w:cs="Calibri"/>
          <w:color w:val="000000"/>
        </w:rPr>
        <w:t>Define roles of the language assessment evaluator and language professional who can advocate, whether the language assessment evaluator can be an advocate in the process. </w:t>
      </w:r>
    </w:p>
    <w:p w14:paraId="2E33C4CC" w14:textId="77777777" w:rsidR="0013488E" w:rsidRPr="0013488E" w:rsidRDefault="0013488E" w:rsidP="0013488E">
      <w:pPr>
        <w:rPr>
          <w:rFonts w:ascii="Times New Roman" w:eastAsia="Times New Roman" w:hAnsi="Times New Roman" w:cs="Times New Roman"/>
          <w:color w:val="000000"/>
        </w:rPr>
      </w:pPr>
    </w:p>
    <w:p w14:paraId="13119456" w14:textId="77777777" w:rsidR="0013488E" w:rsidRPr="0013488E" w:rsidRDefault="0013488E" w:rsidP="0013488E">
      <w:pPr>
        <w:rPr>
          <w:rFonts w:ascii="Times New Roman" w:eastAsia="Times New Roman" w:hAnsi="Times New Roman" w:cs="Times New Roman"/>
          <w:color w:val="000000"/>
        </w:rPr>
      </w:pPr>
      <w:r w:rsidRPr="0013488E">
        <w:rPr>
          <w:rFonts w:ascii="Calibri" w:eastAsia="Times New Roman" w:hAnsi="Calibri" w:cs="Calibri"/>
          <w:b/>
          <w:bCs/>
          <w:i/>
          <w:iCs/>
          <w:color w:val="000000"/>
          <w:u w:val="single"/>
        </w:rPr>
        <w:t>Subcommittee ideas</w:t>
      </w:r>
      <w:r w:rsidRPr="0013488E">
        <w:rPr>
          <w:rFonts w:ascii="Calibri" w:eastAsia="Times New Roman" w:hAnsi="Calibri" w:cs="Calibri"/>
          <w:color w:val="000000"/>
        </w:rPr>
        <w:t xml:space="preserve">: law requirements: </w:t>
      </w:r>
      <w:r w:rsidRPr="0013488E">
        <w:rPr>
          <w:rFonts w:ascii="Calibri" w:eastAsia="Times New Roman" w:hAnsi="Calibri" w:cs="Calibri"/>
          <w:color w:val="000000"/>
          <w:shd w:val="clear" w:color="auto" w:fill="FFFF00"/>
        </w:rPr>
        <w:t>The assessment provider has to be a certified teacher; in Nebraska we use Teacher of the deaf or early interventionist to provide the assessments.</w:t>
      </w:r>
      <w:r w:rsidRPr="0013488E">
        <w:rPr>
          <w:rFonts w:ascii="Calibri" w:eastAsia="Times New Roman" w:hAnsi="Calibri" w:cs="Calibri"/>
          <w:color w:val="000000"/>
        </w:rPr>
        <w:t>  </w:t>
      </w:r>
    </w:p>
    <w:p w14:paraId="247472FF" w14:textId="77777777" w:rsidR="0013488E" w:rsidRPr="0013488E" w:rsidRDefault="0013488E" w:rsidP="0013488E">
      <w:pPr>
        <w:rPr>
          <w:rFonts w:ascii="Times New Roman" w:eastAsia="Times New Roman" w:hAnsi="Times New Roman" w:cs="Times New Roman"/>
          <w:color w:val="000000"/>
        </w:rPr>
      </w:pPr>
      <w:r w:rsidRPr="0013488E">
        <w:rPr>
          <w:rFonts w:ascii="Times New Roman" w:eastAsia="Times New Roman" w:hAnsi="Times New Roman" w:cs="Times New Roman"/>
          <w:color w:val="000000"/>
        </w:rPr>
        <w:br/>
      </w:r>
    </w:p>
    <w:p w14:paraId="56E5D1FA" w14:textId="6464EC74" w:rsidR="00B65887" w:rsidRDefault="00B65887" w:rsidP="0013488E">
      <w:pPr>
        <w:numPr>
          <w:ilvl w:val="0"/>
          <w:numId w:val="2"/>
        </w:numPr>
        <w:textAlignment w:val="baseline"/>
        <w:rPr>
          <w:rFonts w:ascii="Arial" w:eastAsia="Times New Roman" w:hAnsi="Arial" w:cs="Arial"/>
          <w:color w:val="000000"/>
        </w:rPr>
      </w:pPr>
      <w:r>
        <w:rPr>
          <w:rFonts w:ascii="Arial" w:eastAsia="Times New Roman" w:hAnsi="Arial" w:cs="Arial"/>
          <w:color w:val="000000"/>
        </w:rPr>
        <w:t xml:space="preserve">Training: </w:t>
      </w:r>
    </w:p>
    <w:p w14:paraId="0ED007F1" w14:textId="1E2ADC03" w:rsidR="00B65887" w:rsidRPr="00B65887" w:rsidRDefault="00B65887" w:rsidP="00B65887">
      <w:pPr>
        <w:numPr>
          <w:ilvl w:val="1"/>
          <w:numId w:val="2"/>
        </w:numPr>
        <w:textAlignment w:val="baseline"/>
        <w:rPr>
          <w:rFonts w:ascii="Arial" w:eastAsia="Times New Roman" w:hAnsi="Arial" w:cs="Arial"/>
          <w:color w:val="000000"/>
          <w:highlight w:val="yellow"/>
        </w:rPr>
      </w:pPr>
      <w:r w:rsidRPr="00B65887">
        <w:rPr>
          <w:rFonts w:ascii="Arial" w:eastAsia="Times New Roman" w:hAnsi="Arial" w:cs="Arial"/>
          <w:color w:val="000000"/>
          <w:highlight w:val="yellow"/>
        </w:rPr>
        <w:t xml:space="preserve">They will need to be trained on the assessment before providing it. </w:t>
      </w:r>
    </w:p>
    <w:p w14:paraId="6D473422" w14:textId="4B5A23DA" w:rsidR="00B65887" w:rsidRDefault="00B65887" w:rsidP="00B65887">
      <w:pPr>
        <w:numPr>
          <w:ilvl w:val="1"/>
          <w:numId w:val="2"/>
        </w:numPr>
        <w:textAlignment w:val="baseline"/>
        <w:rPr>
          <w:rFonts w:ascii="Arial" w:eastAsia="Times New Roman" w:hAnsi="Arial" w:cs="Arial"/>
          <w:color w:val="000000"/>
        </w:rPr>
      </w:pPr>
      <w:r w:rsidRPr="00B65887">
        <w:rPr>
          <w:rFonts w:ascii="Arial" w:eastAsia="Times New Roman" w:hAnsi="Arial" w:cs="Arial"/>
          <w:color w:val="000000"/>
          <w:highlight w:val="yellow"/>
        </w:rPr>
        <w:t>They will have to be retrained if anything on the assessment changes.</w:t>
      </w:r>
      <w:r>
        <w:rPr>
          <w:rFonts w:ascii="Arial" w:eastAsia="Times New Roman" w:hAnsi="Arial" w:cs="Arial"/>
          <w:color w:val="000000"/>
        </w:rPr>
        <w:t xml:space="preserve"> </w:t>
      </w:r>
    </w:p>
    <w:p w14:paraId="5C1E2ED8" w14:textId="71487D1B" w:rsidR="00B65887" w:rsidRDefault="00B65887" w:rsidP="00B65887">
      <w:pPr>
        <w:numPr>
          <w:ilvl w:val="1"/>
          <w:numId w:val="2"/>
        </w:numPr>
        <w:textAlignment w:val="baseline"/>
        <w:rPr>
          <w:rFonts w:ascii="Arial" w:eastAsia="Times New Roman" w:hAnsi="Arial" w:cs="Arial"/>
          <w:color w:val="000000"/>
        </w:rPr>
      </w:pPr>
      <w:r>
        <w:rPr>
          <w:rFonts w:ascii="Arial" w:eastAsia="Times New Roman" w:hAnsi="Arial" w:cs="Arial"/>
          <w:color w:val="000000"/>
        </w:rPr>
        <w:t xml:space="preserve">The committee will look at the assessments </w:t>
      </w:r>
      <w:r w:rsidR="00901BEB">
        <w:rPr>
          <w:rFonts w:ascii="Arial" w:eastAsia="Times New Roman" w:hAnsi="Arial" w:cs="Arial"/>
          <w:color w:val="000000"/>
        </w:rPr>
        <w:t>chosen</w:t>
      </w:r>
      <w:r>
        <w:rPr>
          <w:rFonts w:ascii="Arial" w:eastAsia="Times New Roman" w:hAnsi="Arial" w:cs="Arial"/>
          <w:color w:val="000000"/>
        </w:rPr>
        <w:t xml:space="preserve"> to decide if more training is needed outside the assessment requirements. </w:t>
      </w:r>
    </w:p>
    <w:p w14:paraId="55CA1D5F" w14:textId="108D2A1B" w:rsidR="00B65887" w:rsidRDefault="00B65887" w:rsidP="00B65887">
      <w:pPr>
        <w:numPr>
          <w:ilvl w:val="2"/>
          <w:numId w:val="2"/>
        </w:numPr>
        <w:textAlignment w:val="baseline"/>
        <w:rPr>
          <w:rFonts w:ascii="Arial" w:eastAsia="Times New Roman" w:hAnsi="Arial" w:cs="Arial"/>
          <w:color w:val="000000"/>
        </w:rPr>
      </w:pPr>
      <w:r>
        <w:rPr>
          <w:rFonts w:ascii="Arial" w:eastAsia="Times New Roman" w:hAnsi="Arial" w:cs="Arial"/>
          <w:color w:val="000000"/>
        </w:rPr>
        <w:t xml:space="preserve">Some assessments have training and others are just a read the manual kind of training. </w:t>
      </w:r>
    </w:p>
    <w:p w14:paraId="1444BF67" w14:textId="39827F66" w:rsidR="00B65887" w:rsidRDefault="00B65887" w:rsidP="00B65887">
      <w:pPr>
        <w:numPr>
          <w:ilvl w:val="0"/>
          <w:numId w:val="2"/>
        </w:numPr>
        <w:textAlignment w:val="baseline"/>
        <w:rPr>
          <w:rFonts w:ascii="Arial" w:eastAsia="Times New Roman" w:hAnsi="Arial" w:cs="Arial"/>
          <w:color w:val="000000"/>
        </w:rPr>
      </w:pPr>
      <w:r>
        <w:rPr>
          <w:rFonts w:ascii="Arial" w:eastAsia="Times New Roman" w:hAnsi="Arial" w:cs="Arial"/>
          <w:color w:val="000000"/>
        </w:rPr>
        <w:t xml:space="preserve">Some school districts: </w:t>
      </w:r>
    </w:p>
    <w:p w14:paraId="5E5E2CCB" w14:textId="525A6A74" w:rsidR="00B65887" w:rsidRDefault="00B65887" w:rsidP="00B65887">
      <w:pPr>
        <w:numPr>
          <w:ilvl w:val="1"/>
          <w:numId w:val="2"/>
        </w:numPr>
        <w:textAlignment w:val="baseline"/>
        <w:rPr>
          <w:rFonts w:ascii="Arial" w:eastAsia="Times New Roman" w:hAnsi="Arial" w:cs="Arial"/>
          <w:color w:val="000000"/>
        </w:rPr>
      </w:pPr>
      <w:r>
        <w:rPr>
          <w:rFonts w:ascii="Arial" w:eastAsia="Times New Roman" w:hAnsi="Arial" w:cs="Arial"/>
          <w:color w:val="000000"/>
        </w:rPr>
        <w:t xml:space="preserve">School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offered training from NDE </w:t>
      </w:r>
    </w:p>
    <w:p w14:paraId="71B2CE16" w14:textId="04C9CC57" w:rsidR="00B65887" w:rsidRDefault="00B65887" w:rsidP="00B65887">
      <w:pPr>
        <w:numPr>
          <w:ilvl w:val="2"/>
          <w:numId w:val="2"/>
        </w:numPr>
        <w:textAlignment w:val="baseline"/>
        <w:rPr>
          <w:rFonts w:ascii="Arial" w:eastAsia="Times New Roman" w:hAnsi="Arial" w:cs="Arial"/>
          <w:color w:val="000000"/>
        </w:rPr>
      </w:pPr>
      <w:r>
        <w:rPr>
          <w:rFonts w:ascii="Arial" w:eastAsia="Times New Roman" w:hAnsi="Arial" w:cs="Arial"/>
          <w:color w:val="000000"/>
        </w:rPr>
        <w:t>How often they are provided depends on the need</w:t>
      </w:r>
    </w:p>
    <w:p w14:paraId="75CA4BDB" w14:textId="77777777" w:rsidR="00B65887" w:rsidRDefault="00B65887" w:rsidP="00B65887">
      <w:pPr>
        <w:numPr>
          <w:ilvl w:val="2"/>
          <w:numId w:val="2"/>
        </w:numPr>
        <w:textAlignment w:val="baseline"/>
        <w:rPr>
          <w:rFonts w:ascii="Arial" w:eastAsia="Times New Roman" w:hAnsi="Arial" w:cs="Arial"/>
          <w:color w:val="000000"/>
        </w:rPr>
      </w:pPr>
      <w:r>
        <w:rPr>
          <w:rFonts w:ascii="Arial" w:eastAsia="Times New Roman" w:hAnsi="Arial" w:cs="Arial"/>
          <w:color w:val="000000"/>
        </w:rPr>
        <w:t>Staff are not required to take specific training but do have to meet their CEU requirements.</w:t>
      </w:r>
    </w:p>
    <w:p w14:paraId="4D18ED5D" w14:textId="6CCCFE37" w:rsidR="00B65887" w:rsidRDefault="00B65887" w:rsidP="00B65887">
      <w:pPr>
        <w:numPr>
          <w:ilvl w:val="1"/>
          <w:numId w:val="2"/>
        </w:numPr>
        <w:textAlignment w:val="baseline"/>
        <w:rPr>
          <w:rFonts w:ascii="Arial" w:eastAsia="Times New Roman" w:hAnsi="Arial" w:cs="Arial"/>
          <w:color w:val="000000"/>
        </w:rPr>
      </w:pPr>
      <w:r w:rsidRPr="00B65887">
        <w:rPr>
          <w:rFonts w:ascii="Arial" w:eastAsia="Times New Roman" w:hAnsi="Arial" w:cs="Arial"/>
          <w:color w:val="000000"/>
        </w:rPr>
        <w:t xml:space="preserve">Some school districts have a committee that meets every 3 months to discuss what is working and what isn’t. </w:t>
      </w:r>
    </w:p>
    <w:p w14:paraId="0F416A90" w14:textId="5C4AD40E" w:rsidR="00B65887" w:rsidRDefault="00B65887" w:rsidP="00B65887">
      <w:pPr>
        <w:numPr>
          <w:ilvl w:val="1"/>
          <w:numId w:val="2"/>
        </w:numPr>
        <w:textAlignment w:val="baseline"/>
        <w:rPr>
          <w:rFonts w:ascii="Arial" w:eastAsia="Times New Roman" w:hAnsi="Arial" w:cs="Arial"/>
          <w:color w:val="000000"/>
        </w:rPr>
      </w:pPr>
      <w:r>
        <w:rPr>
          <w:rFonts w:ascii="Arial" w:eastAsia="Times New Roman" w:hAnsi="Arial" w:cs="Arial"/>
          <w:color w:val="000000"/>
        </w:rPr>
        <w:t>School districts do go in and observe some assessments providers and most have training in that assessment.</w:t>
      </w:r>
    </w:p>
    <w:p w14:paraId="3DB5F521" w14:textId="4E764985" w:rsidR="00B65887" w:rsidRDefault="00B65887" w:rsidP="00B65887">
      <w:pPr>
        <w:numPr>
          <w:ilvl w:val="0"/>
          <w:numId w:val="2"/>
        </w:numPr>
        <w:textAlignment w:val="baseline"/>
        <w:rPr>
          <w:rFonts w:ascii="Arial" w:eastAsia="Times New Roman" w:hAnsi="Arial" w:cs="Arial"/>
          <w:color w:val="000000"/>
        </w:rPr>
      </w:pPr>
      <w:proofErr w:type="gramStart"/>
      <w:r>
        <w:rPr>
          <w:rFonts w:ascii="Arial" w:eastAsia="Times New Roman" w:hAnsi="Arial" w:cs="Arial"/>
          <w:color w:val="000000"/>
        </w:rPr>
        <w:t>State wide</w:t>
      </w:r>
      <w:proofErr w:type="gramEnd"/>
      <w:r>
        <w:rPr>
          <w:rFonts w:ascii="Arial" w:eastAsia="Times New Roman" w:hAnsi="Arial" w:cs="Arial"/>
          <w:color w:val="000000"/>
        </w:rPr>
        <w:t xml:space="preserve">: </w:t>
      </w:r>
    </w:p>
    <w:p w14:paraId="2AEF4849" w14:textId="16272224" w:rsidR="00B65887" w:rsidRDefault="00B65887" w:rsidP="00B65887">
      <w:pPr>
        <w:numPr>
          <w:ilvl w:val="1"/>
          <w:numId w:val="2"/>
        </w:numPr>
        <w:textAlignment w:val="baseline"/>
        <w:rPr>
          <w:rFonts w:ascii="Arial" w:eastAsia="Times New Roman" w:hAnsi="Arial" w:cs="Arial"/>
          <w:color w:val="000000"/>
        </w:rPr>
      </w:pPr>
      <w:r>
        <w:rPr>
          <w:rFonts w:ascii="Arial" w:eastAsia="Times New Roman" w:hAnsi="Arial" w:cs="Arial"/>
          <w:color w:val="000000"/>
        </w:rPr>
        <w:lastRenderedPageBreak/>
        <w:t xml:space="preserve">Discussion on if the state could have a meeting in order for everyone to share what is working and what isn’t compared to regions. </w:t>
      </w:r>
    </w:p>
    <w:p w14:paraId="12143572" w14:textId="0632A888" w:rsidR="00B65887" w:rsidRDefault="00B65887" w:rsidP="00901BEB">
      <w:pPr>
        <w:numPr>
          <w:ilvl w:val="2"/>
          <w:numId w:val="2"/>
        </w:numPr>
        <w:textAlignment w:val="baseline"/>
        <w:rPr>
          <w:rFonts w:ascii="Arial" w:eastAsia="Times New Roman" w:hAnsi="Arial" w:cs="Arial"/>
          <w:color w:val="000000"/>
        </w:rPr>
      </w:pPr>
      <w:r>
        <w:rPr>
          <w:rFonts w:ascii="Arial" w:eastAsia="Times New Roman" w:hAnsi="Arial" w:cs="Arial"/>
          <w:color w:val="000000"/>
        </w:rPr>
        <w:t xml:space="preserve">This could help with transparency and keeping some school districts on the same path. </w:t>
      </w:r>
    </w:p>
    <w:p w14:paraId="60782439" w14:textId="377D9ECE" w:rsidR="00901BEB" w:rsidRDefault="00901BEB" w:rsidP="00901BEB">
      <w:pPr>
        <w:numPr>
          <w:ilvl w:val="1"/>
          <w:numId w:val="2"/>
        </w:numPr>
        <w:textAlignment w:val="baseline"/>
        <w:rPr>
          <w:rFonts w:ascii="Arial" w:eastAsia="Times New Roman" w:hAnsi="Arial" w:cs="Arial"/>
          <w:color w:val="000000"/>
        </w:rPr>
      </w:pPr>
      <w:r>
        <w:rPr>
          <w:rFonts w:ascii="Arial" w:eastAsia="Times New Roman" w:hAnsi="Arial" w:cs="Arial"/>
          <w:color w:val="000000"/>
        </w:rPr>
        <w:t xml:space="preserve">Information: </w:t>
      </w:r>
    </w:p>
    <w:p w14:paraId="69422438" w14:textId="4C7163AC" w:rsidR="00901BEB" w:rsidRDefault="00901BEB" w:rsidP="00901BEB">
      <w:pPr>
        <w:numPr>
          <w:ilvl w:val="2"/>
          <w:numId w:val="2"/>
        </w:numPr>
        <w:textAlignment w:val="baseline"/>
        <w:rPr>
          <w:rFonts w:ascii="Arial" w:eastAsia="Times New Roman" w:hAnsi="Arial" w:cs="Arial"/>
          <w:color w:val="000000"/>
        </w:rPr>
      </w:pPr>
      <w:r>
        <w:rPr>
          <w:rFonts w:ascii="Arial" w:eastAsia="Times New Roman" w:hAnsi="Arial" w:cs="Arial"/>
          <w:color w:val="000000"/>
        </w:rPr>
        <w:t xml:space="preserve">Discussion on having a brochure to parents about ASL as parents might shy away from the ASL since they are not familiar and it’s new to them. </w:t>
      </w:r>
    </w:p>
    <w:p w14:paraId="3509ADCE" w14:textId="47EBD908" w:rsidR="00901BEB" w:rsidRDefault="00901BEB" w:rsidP="00901BEB">
      <w:pPr>
        <w:numPr>
          <w:ilvl w:val="2"/>
          <w:numId w:val="2"/>
        </w:numPr>
        <w:textAlignment w:val="baseline"/>
        <w:rPr>
          <w:rFonts w:ascii="Arial" w:eastAsia="Times New Roman" w:hAnsi="Arial" w:cs="Arial"/>
          <w:color w:val="000000"/>
        </w:rPr>
      </w:pPr>
      <w:r>
        <w:rPr>
          <w:rFonts w:ascii="Arial" w:eastAsia="Times New Roman" w:hAnsi="Arial" w:cs="Arial"/>
          <w:color w:val="000000"/>
        </w:rPr>
        <w:t xml:space="preserve">Parents can’t make an informed decision without all of the data and with some of the data missing and only talking about devices so if we could provide all of the data about language it might open some doors. </w:t>
      </w:r>
    </w:p>
    <w:p w14:paraId="49B56915" w14:textId="6B2B866D" w:rsidR="00901BEB" w:rsidRDefault="00901BEB" w:rsidP="00901BEB">
      <w:pPr>
        <w:ind w:left="720"/>
        <w:textAlignment w:val="baseline"/>
        <w:rPr>
          <w:rFonts w:ascii="Arial" w:eastAsia="Times New Roman" w:hAnsi="Arial" w:cs="Arial"/>
          <w:color w:val="000000"/>
        </w:rPr>
      </w:pPr>
    </w:p>
    <w:p w14:paraId="7FD0EA19" w14:textId="0CB1AD82" w:rsidR="00901BEB" w:rsidRDefault="00901BEB" w:rsidP="00901BEB">
      <w:pPr>
        <w:ind w:left="720"/>
        <w:textAlignment w:val="baseline"/>
        <w:rPr>
          <w:rFonts w:ascii="Arial" w:eastAsia="Times New Roman" w:hAnsi="Arial" w:cs="Arial"/>
          <w:color w:val="000000"/>
        </w:rPr>
      </w:pPr>
    </w:p>
    <w:p w14:paraId="175A0169" w14:textId="6363E0FB" w:rsidR="00901BEB" w:rsidRDefault="00901BEB" w:rsidP="00901BEB">
      <w:pPr>
        <w:ind w:left="720"/>
        <w:textAlignment w:val="baseline"/>
        <w:rPr>
          <w:rFonts w:ascii="Arial" w:eastAsia="Times New Roman" w:hAnsi="Arial" w:cs="Arial"/>
          <w:color w:val="000000"/>
        </w:rPr>
      </w:pPr>
      <w:r>
        <w:rPr>
          <w:rFonts w:ascii="Arial" w:eastAsia="Times New Roman" w:hAnsi="Arial" w:cs="Arial"/>
          <w:color w:val="000000"/>
        </w:rPr>
        <w:t xml:space="preserve">Committee task: check out the google drive and add any thoughts and documents you might feel are helpful. </w:t>
      </w:r>
    </w:p>
    <w:p w14:paraId="09BADE12" w14:textId="77777777" w:rsidR="00901BEB" w:rsidRDefault="00901BEB" w:rsidP="00901BEB">
      <w:pPr>
        <w:ind w:left="720"/>
        <w:textAlignment w:val="baseline"/>
        <w:rPr>
          <w:rFonts w:ascii="Arial" w:eastAsia="Times New Roman" w:hAnsi="Arial" w:cs="Arial"/>
          <w:color w:val="000000"/>
        </w:rPr>
      </w:pPr>
    </w:p>
    <w:p w14:paraId="71B28D72" w14:textId="51E543B9" w:rsidR="00901BEB" w:rsidRDefault="00901BEB" w:rsidP="00901BEB">
      <w:pPr>
        <w:ind w:left="720"/>
        <w:textAlignment w:val="baseline"/>
        <w:rPr>
          <w:rFonts w:ascii="Arial" w:eastAsia="Times New Roman" w:hAnsi="Arial" w:cs="Arial"/>
          <w:color w:val="000000"/>
        </w:rPr>
      </w:pPr>
      <w:hyperlink r:id="rId5" w:history="1">
        <w:r w:rsidRPr="004F6180">
          <w:rPr>
            <w:rStyle w:val="Hyperlink"/>
            <w:rFonts w:ascii="Arial" w:eastAsia="Times New Roman" w:hAnsi="Arial" w:cs="Arial"/>
          </w:rPr>
          <w:t>https://drive.google.com/drive/folders/17Df28lmQsDlY7B2KfZDePigDsrM3r2zF?usp=sharing</w:t>
        </w:r>
      </w:hyperlink>
      <w:r>
        <w:rPr>
          <w:rFonts w:ascii="Arial" w:eastAsia="Times New Roman" w:hAnsi="Arial" w:cs="Arial"/>
          <w:color w:val="000000"/>
        </w:rPr>
        <w:t xml:space="preserve"> </w:t>
      </w:r>
    </w:p>
    <w:p w14:paraId="1F1D921C" w14:textId="4C7B09F3" w:rsidR="00901BEB" w:rsidRDefault="00901BEB" w:rsidP="00901BEB">
      <w:pPr>
        <w:ind w:left="720"/>
        <w:textAlignment w:val="baseline"/>
        <w:rPr>
          <w:rFonts w:ascii="Arial" w:eastAsia="Times New Roman" w:hAnsi="Arial" w:cs="Arial"/>
          <w:color w:val="000000"/>
        </w:rPr>
      </w:pPr>
    </w:p>
    <w:p w14:paraId="27398E97" w14:textId="77777777" w:rsidR="00901BEB" w:rsidRPr="00901BEB" w:rsidRDefault="00901BEB" w:rsidP="00901BEB">
      <w:pPr>
        <w:ind w:left="720"/>
        <w:textAlignment w:val="baseline"/>
        <w:rPr>
          <w:rFonts w:ascii="Arial" w:eastAsia="Times New Roman" w:hAnsi="Arial" w:cs="Arial"/>
          <w:color w:val="000000"/>
        </w:rPr>
      </w:pPr>
    </w:p>
    <w:p w14:paraId="2A1D13DE" w14:textId="77777777" w:rsidR="0013488E" w:rsidRDefault="0013488E"/>
    <w:sectPr w:rsidR="00134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4148F"/>
    <w:multiLevelType w:val="multilevel"/>
    <w:tmpl w:val="E914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914E4"/>
    <w:multiLevelType w:val="multilevel"/>
    <w:tmpl w:val="242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8E"/>
    <w:rsid w:val="0013488E"/>
    <w:rsid w:val="00901BEB"/>
    <w:rsid w:val="00B6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CAFE0"/>
  <w15:chartTrackingRefBased/>
  <w15:docId w15:val="{0BDAFDD6-FDB7-E649-AA0B-09A1DB25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8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1BEB"/>
    <w:rPr>
      <w:color w:val="0563C1" w:themeColor="hyperlink"/>
      <w:u w:val="single"/>
    </w:rPr>
  </w:style>
  <w:style w:type="character" w:styleId="UnresolvedMention">
    <w:name w:val="Unresolved Mention"/>
    <w:basedOn w:val="DefaultParagraphFont"/>
    <w:uiPriority w:val="99"/>
    <w:semiHidden/>
    <w:unhideWhenUsed/>
    <w:rsid w:val="00901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7Df28lmQsDlY7B2KfZDePigDsrM3r2zF?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2021-03-23T14:36:00Z</dcterms:created>
  <dcterms:modified xsi:type="dcterms:W3CDTF">2021-03-23T16:50:00Z</dcterms:modified>
</cp:coreProperties>
</file>