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8E4B" w14:textId="77777777" w:rsidR="00E37E7F" w:rsidRPr="00E37E7F" w:rsidRDefault="00090E48" w:rsidP="00E37E7F">
      <w:pPr>
        <w:jc w:val="center"/>
        <w:rPr>
          <w:rFonts w:ascii="Algerian" w:hAnsi="Algerian"/>
          <w:sz w:val="48"/>
          <w:szCs w:val="48"/>
        </w:rPr>
      </w:pPr>
      <w:r w:rsidRPr="00E37E7F">
        <w:rPr>
          <w:rFonts w:ascii="Algerian" w:hAnsi="Algerian"/>
          <w:sz w:val="48"/>
          <w:szCs w:val="48"/>
        </w:rPr>
        <w:t>AA/NA Meetings</w:t>
      </w:r>
    </w:p>
    <w:p w14:paraId="52933EA9" w14:textId="3B73B495" w:rsidR="00C67B9E" w:rsidRPr="00090E48" w:rsidRDefault="00E37E7F" w:rsidP="00E37E7F">
      <w:pPr>
        <w:jc w:val="center"/>
        <w:rPr>
          <w:rFonts w:ascii="Algerian" w:hAnsi="Algerian"/>
          <w:sz w:val="72"/>
          <w:szCs w:val="72"/>
        </w:rPr>
      </w:pPr>
      <w:r>
        <w:rPr>
          <w:noProof/>
        </w:rPr>
        <w:drawing>
          <wp:inline distT="0" distB="0" distL="0" distR="0" wp14:anchorId="53F170D2" wp14:editId="668A1C23">
            <wp:extent cx="790575" cy="790575"/>
            <wp:effectExtent l="0" t="0" r="9525" b="9525"/>
            <wp:docPr id="2" name="Picture 2" descr="5 Sobriety Symbols To Celebrate Your Sober Journey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Sobriety Symbols To Celebrate Your Sober Journey 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ADD21" w14:textId="366298D2" w:rsidR="00090E48" w:rsidRPr="00713C92" w:rsidRDefault="00090E48" w:rsidP="00713C92">
      <w:pPr>
        <w:spacing w:after="0"/>
        <w:rPr>
          <w:sz w:val="40"/>
          <w:szCs w:val="40"/>
        </w:rPr>
      </w:pPr>
      <w:r w:rsidRPr="00713C92">
        <w:rPr>
          <w:sz w:val="40"/>
          <w:szCs w:val="40"/>
        </w:rPr>
        <w:t xml:space="preserve">In person AA meetings for </w:t>
      </w:r>
      <w:r w:rsidRPr="00713C92">
        <w:rPr>
          <w:color w:val="FF0000"/>
          <w:sz w:val="40"/>
          <w:szCs w:val="40"/>
        </w:rPr>
        <w:t>Omaha</w:t>
      </w:r>
      <w:r w:rsidRPr="00713C92">
        <w:rPr>
          <w:sz w:val="40"/>
          <w:szCs w:val="40"/>
        </w:rPr>
        <w:t xml:space="preserve"> area:</w:t>
      </w:r>
      <w:r w:rsidR="00E37E7F" w:rsidRPr="00713C92">
        <w:rPr>
          <w:sz w:val="40"/>
          <w:szCs w:val="40"/>
        </w:rPr>
        <w:t xml:space="preserve"> </w:t>
      </w:r>
      <w:r w:rsidRPr="00713C92">
        <w:rPr>
          <w:sz w:val="40"/>
          <w:szCs w:val="40"/>
        </w:rPr>
        <w:t>Foxhall Speaker</w:t>
      </w:r>
      <w:r w:rsidR="00E37E7F" w:rsidRPr="00713C92">
        <w:rPr>
          <w:sz w:val="40"/>
          <w:szCs w:val="40"/>
        </w:rPr>
        <w:t xml:space="preserve"> on </w:t>
      </w:r>
      <w:r w:rsidRPr="00713C92">
        <w:rPr>
          <w:color w:val="FF0000"/>
          <w:sz w:val="40"/>
          <w:szCs w:val="40"/>
        </w:rPr>
        <w:t>Tuesdays at 7:30 pm</w:t>
      </w:r>
      <w:r w:rsidRPr="00713C92">
        <w:rPr>
          <w:sz w:val="40"/>
          <w:szCs w:val="40"/>
        </w:rPr>
        <w:t>, ASL interpreter is provided</w:t>
      </w:r>
      <w:r w:rsidR="00713C92" w:rsidRPr="00713C92">
        <w:rPr>
          <w:sz w:val="40"/>
          <w:szCs w:val="40"/>
        </w:rPr>
        <w:t xml:space="preserve"> at:</w:t>
      </w:r>
    </w:p>
    <w:p w14:paraId="47A35FA6" w14:textId="77777777" w:rsidR="00713C92" w:rsidRDefault="00713C92" w:rsidP="00713C92">
      <w:pPr>
        <w:spacing w:after="0" w:line="240" w:lineRule="auto"/>
        <w:contextualSpacing/>
        <w:rPr>
          <w:sz w:val="40"/>
          <w:szCs w:val="40"/>
        </w:rPr>
      </w:pPr>
    </w:p>
    <w:p w14:paraId="528F983E" w14:textId="2C8D6689" w:rsidR="00090E48" w:rsidRPr="00713C92" w:rsidRDefault="00090E48" w:rsidP="00713C92">
      <w:pPr>
        <w:spacing w:after="0" w:line="240" w:lineRule="auto"/>
        <w:contextualSpacing/>
        <w:rPr>
          <w:sz w:val="40"/>
          <w:szCs w:val="40"/>
        </w:rPr>
      </w:pPr>
      <w:r w:rsidRPr="00713C92">
        <w:rPr>
          <w:sz w:val="40"/>
          <w:szCs w:val="40"/>
        </w:rPr>
        <w:t>St. Martha’s Church</w:t>
      </w:r>
    </w:p>
    <w:p w14:paraId="6A2B563F" w14:textId="540A6BDB" w:rsidR="00090E48" w:rsidRPr="00713C92" w:rsidRDefault="00090E48" w:rsidP="00713C92">
      <w:pPr>
        <w:spacing w:after="0" w:line="240" w:lineRule="auto"/>
        <w:rPr>
          <w:sz w:val="40"/>
          <w:szCs w:val="40"/>
        </w:rPr>
      </w:pPr>
      <w:r w:rsidRPr="00713C92">
        <w:rPr>
          <w:sz w:val="40"/>
          <w:szCs w:val="40"/>
        </w:rPr>
        <w:t>780 Pinnacle Drive</w:t>
      </w:r>
    </w:p>
    <w:p w14:paraId="5364AFE0" w14:textId="77777777" w:rsidR="00713C92" w:rsidRPr="00713C92" w:rsidRDefault="00090E48" w:rsidP="00713C92">
      <w:pPr>
        <w:spacing w:after="0" w:line="240" w:lineRule="auto"/>
        <w:rPr>
          <w:sz w:val="40"/>
          <w:szCs w:val="40"/>
        </w:rPr>
      </w:pPr>
      <w:r w:rsidRPr="00713C92">
        <w:rPr>
          <w:sz w:val="40"/>
          <w:szCs w:val="40"/>
        </w:rPr>
        <w:t xml:space="preserve">Papillion, </w:t>
      </w:r>
      <w:r w:rsidR="00AF31B1" w:rsidRPr="00713C92">
        <w:rPr>
          <w:sz w:val="40"/>
          <w:szCs w:val="40"/>
        </w:rPr>
        <w:t>Nebraska 68046</w:t>
      </w:r>
    </w:p>
    <w:p w14:paraId="3E22E084" w14:textId="77777777" w:rsidR="00713C92" w:rsidRPr="00713C92" w:rsidRDefault="00713C92" w:rsidP="00713C92">
      <w:pPr>
        <w:spacing w:after="0" w:line="240" w:lineRule="auto"/>
        <w:rPr>
          <w:sz w:val="40"/>
          <w:szCs w:val="40"/>
        </w:rPr>
      </w:pPr>
    </w:p>
    <w:p w14:paraId="2755D852" w14:textId="58BBF7EB" w:rsidR="00090E48" w:rsidRPr="00713C92" w:rsidRDefault="00090E48" w:rsidP="00713C92">
      <w:pPr>
        <w:spacing w:after="0" w:line="240" w:lineRule="auto"/>
        <w:rPr>
          <w:sz w:val="40"/>
          <w:szCs w:val="40"/>
        </w:rPr>
      </w:pPr>
      <w:r w:rsidRPr="00713C92">
        <w:rPr>
          <w:sz w:val="40"/>
          <w:szCs w:val="40"/>
        </w:rPr>
        <w:t>Meetings also available via zoom, Meeting ID: 841 2382 1298 Password: 091565</w:t>
      </w:r>
    </w:p>
    <w:p w14:paraId="528D374D" w14:textId="09F2E45F" w:rsidR="008E3103" w:rsidRDefault="00713C92" w:rsidP="00E37E7F">
      <w:pPr>
        <w:spacing w:line="240" w:lineRule="auto"/>
        <w:rPr>
          <w:sz w:val="44"/>
          <w:szCs w:val="4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*If you need transportation it is suggested you participate in the </w:t>
      </w:r>
      <w:r w:rsidR="008E310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Zoom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meeting first.   Type in the chat to </w:t>
      </w:r>
      <w:r w:rsidR="008E310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let some of the leaders know you</w:t>
      </w:r>
      <w:r w:rsidR="008E310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are</w:t>
      </w:r>
      <w:r w:rsidR="008E310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looking for a ride</w:t>
      </w:r>
      <w:r w:rsidR="008E310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a volunteer driver if needed to Foxhall in person so y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ou have access to and be able to participate in the meeting with an ASL interpreter and fellowship with other deaf participants</w:t>
      </w:r>
      <w:r w:rsidR="008E310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0633C623" w14:textId="6F54BD21" w:rsidR="00E37E7F" w:rsidRPr="00090E48" w:rsidRDefault="00E37E7F" w:rsidP="00E37E7F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20E891DD" wp14:editId="14F60BD6">
            <wp:extent cx="4421505" cy="247650"/>
            <wp:effectExtent l="0" t="0" r="0" b="0"/>
            <wp:docPr id="1" name="Picture 1" descr="Tribal border design Vector Image - 1987173 | StockUn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al border design Vector Image - 1987173 | StockUnlim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40" cy="24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26E3B" w14:textId="619940E3" w:rsidR="00090E48" w:rsidRDefault="00090E48" w:rsidP="00713C92">
      <w:pPr>
        <w:spacing w:after="0" w:line="240" w:lineRule="auto"/>
        <w:rPr>
          <w:sz w:val="40"/>
          <w:szCs w:val="40"/>
        </w:rPr>
      </w:pPr>
      <w:r w:rsidRPr="00713C92">
        <w:rPr>
          <w:sz w:val="40"/>
          <w:szCs w:val="40"/>
        </w:rPr>
        <w:t>Deaf off Drugs and Alcohol (DODA) online meetings:</w:t>
      </w:r>
    </w:p>
    <w:p w14:paraId="4F5B3FA5" w14:textId="77777777" w:rsidR="00713C92" w:rsidRPr="00713C92" w:rsidRDefault="00713C92" w:rsidP="00713C92">
      <w:pPr>
        <w:spacing w:after="0" w:line="240" w:lineRule="auto"/>
        <w:rPr>
          <w:sz w:val="40"/>
          <w:szCs w:val="40"/>
        </w:rPr>
      </w:pPr>
    </w:p>
    <w:p w14:paraId="418F846B" w14:textId="7AA58E74" w:rsidR="00090E48" w:rsidRDefault="00090E48" w:rsidP="00713C92">
      <w:pPr>
        <w:spacing w:after="0" w:line="240" w:lineRule="auto"/>
        <w:rPr>
          <w:sz w:val="40"/>
          <w:szCs w:val="40"/>
        </w:rPr>
      </w:pPr>
      <w:hyperlink r:id="rId6" w:history="1">
        <w:r w:rsidRPr="00713C92">
          <w:rPr>
            <w:rStyle w:val="Hyperlink"/>
            <w:sz w:val="40"/>
            <w:szCs w:val="40"/>
          </w:rPr>
          <w:t>https://www.sardiprogram.com/dodameetings/</w:t>
        </w:r>
      </w:hyperlink>
    </w:p>
    <w:p w14:paraId="3C56FF76" w14:textId="77777777" w:rsidR="00713C92" w:rsidRPr="00713C92" w:rsidRDefault="00713C92" w:rsidP="00713C92">
      <w:pPr>
        <w:spacing w:after="0" w:line="240" w:lineRule="auto"/>
        <w:rPr>
          <w:sz w:val="40"/>
          <w:szCs w:val="40"/>
        </w:rPr>
      </w:pPr>
    </w:p>
    <w:p w14:paraId="787C9488" w14:textId="7455A4F6" w:rsidR="00090E48" w:rsidRPr="00713C92" w:rsidRDefault="00090E48" w:rsidP="00713C92">
      <w:pPr>
        <w:spacing w:after="0" w:line="240" w:lineRule="auto"/>
        <w:rPr>
          <w:sz w:val="40"/>
          <w:szCs w:val="40"/>
        </w:rPr>
      </w:pPr>
      <w:r w:rsidRPr="00713C92">
        <w:rPr>
          <w:sz w:val="40"/>
          <w:szCs w:val="40"/>
        </w:rPr>
        <w:t>Please e-mail sobrietywithoutears@yahoo.com or deafrecoveryaz@gmail.com if you need more information or would like to lead a Deaf AA/NA group.</w:t>
      </w:r>
    </w:p>
    <w:p w14:paraId="685B6186" w14:textId="14B944EC" w:rsidR="00090E48" w:rsidRDefault="00090E48" w:rsidP="00090E48"/>
    <w:p w14:paraId="2295D326" w14:textId="77777777" w:rsidR="00090E48" w:rsidRDefault="00090E48" w:rsidP="00090E48"/>
    <w:sectPr w:rsidR="0009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48"/>
    <w:rsid w:val="00090E48"/>
    <w:rsid w:val="00713C92"/>
    <w:rsid w:val="008E3103"/>
    <w:rsid w:val="00AF31B1"/>
    <w:rsid w:val="00E37E7F"/>
    <w:rsid w:val="00E824C8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9F85"/>
  <w15:chartTrackingRefBased/>
  <w15:docId w15:val="{AF612097-02B6-4B8E-8615-9CB30451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rdiprogram.com/dodameeting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Sharon</dc:creator>
  <cp:keywords/>
  <dc:description/>
  <cp:lastModifiedBy>Price, Sharon</cp:lastModifiedBy>
  <cp:revision>2</cp:revision>
  <cp:lastPrinted>2023-02-21T16:38:00Z</cp:lastPrinted>
  <dcterms:created xsi:type="dcterms:W3CDTF">2023-02-21T16:07:00Z</dcterms:created>
  <dcterms:modified xsi:type="dcterms:W3CDTF">2023-02-21T16:45:00Z</dcterms:modified>
</cp:coreProperties>
</file>